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3" w:rsidRDefault="00680A43" w:rsidP="00680A43">
      <w:pPr>
        <w:ind w:firstLine="720"/>
        <w:jc w:val="center"/>
        <w:rPr>
          <w:b/>
          <w:sz w:val="28"/>
          <w:szCs w:val="28"/>
        </w:rPr>
      </w:pPr>
      <w:r w:rsidRPr="00680A43">
        <w:rPr>
          <w:b/>
          <w:sz w:val="28"/>
          <w:szCs w:val="28"/>
        </w:rPr>
        <w:t xml:space="preserve">Chi </w:t>
      </w:r>
      <w:proofErr w:type="spellStart"/>
      <w:r w:rsidRPr="00680A43">
        <w:rPr>
          <w:b/>
          <w:sz w:val="28"/>
          <w:szCs w:val="28"/>
        </w:rPr>
        <w:t>bộ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Cục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Thi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hành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án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dân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sự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tỉnh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tổ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chức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triển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khai</w:t>
      </w:r>
      <w:proofErr w:type="spellEnd"/>
      <w:r w:rsidRPr="00680A43">
        <w:rPr>
          <w:b/>
          <w:sz w:val="28"/>
          <w:szCs w:val="28"/>
        </w:rPr>
        <w:t xml:space="preserve">, </w:t>
      </w:r>
      <w:proofErr w:type="spellStart"/>
      <w:r w:rsidRPr="00680A43">
        <w:rPr>
          <w:b/>
          <w:sz w:val="28"/>
          <w:szCs w:val="28"/>
        </w:rPr>
        <w:t>quán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triệt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và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thực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hiện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Nghị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quyết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Hội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nghị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lần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thứ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năm</w:t>
      </w:r>
      <w:proofErr w:type="spellEnd"/>
      <w:r w:rsidRPr="00680A43">
        <w:rPr>
          <w:b/>
          <w:sz w:val="28"/>
          <w:szCs w:val="28"/>
        </w:rPr>
        <w:t xml:space="preserve"> Ban </w:t>
      </w:r>
      <w:proofErr w:type="spellStart"/>
      <w:r w:rsidRPr="00680A43">
        <w:rPr>
          <w:b/>
          <w:sz w:val="28"/>
          <w:szCs w:val="28"/>
        </w:rPr>
        <w:t>Chấp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hành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Trung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ương</w:t>
      </w:r>
      <w:proofErr w:type="spellEnd"/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Đảng</w:t>
      </w:r>
      <w:proofErr w:type="spellEnd"/>
      <w:r>
        <w:rPr>
          <w:b/>
          <w:sz w:val="28"/>
          <w:szCs w:val="28"/>
        </w:rPr>
        <w:t>,</w:t>
      </w:r>
      <w:r w:rsidRPr="00680A43">
        <w:rPr>
          <w:b/>
          <w:sz w:val="28"/>
          <w:szCs w:val="28"/>
        </w:rPr>
        <w:t xml:space="preserve"> </w:t>
      </w:r>
      <w:proofErr w:type="spellStart"/>
      <w:r w:rsidRPr="00680A43">
        <w:rPr>
          <w:b/>
          <w:sz w:val="28"/>
          <w:szCs w:val="28"/>
        </w:rPr>
        <w:t>khóa</w:t>
      </w:r>
      <w:proofErr w:type="spellEnd"/>
      <w:r w:rsidRPr="00680A43">
        <w:rPr>
          <w:b/>
          <w:sz w:val="28"/>
          <w:szCs w:val="28"/>
        </w:rPr>
        <w:t xml:space="preserve"> XIII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chức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đảng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người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</w:p>
    <w:p w:rsidR="00DB503E" w:rsidRDefault="00DB503E" w:rsidP="00680A43">
      <w:pPr>
        <w:ind w:firstLine="720"/>
        <w:jc w:val="center"/>
        <w:rPr>
          <w:b/>
          <w:sz w:val="28"/>
          <w:szCs w:val="28"/>
        </w:rPr>
      </w:pPr>
    </w:p>
    <w:p w:rsidR="00763BBE" w:rsidRPr="00680A43" w:rsidRDefault="00763BBE" w:rsidP="00680A43">
      <w:pPr>
        <w:ind w:firstLine="720"/>
        <w:jc w:val="center"/>
        <w:rPr>
          <w:b/>
          <w:sz w:val="28"/>
          <w:szCs w:val="28"/>
        </w:rPr>
      </w:pPr>
    </w:p>
    <w:p w:rsidR="00680A43" w:rsidRPr="00680A43" w:rsidRDefault="00763BBE" w:rsidP="00763B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24300" cy="1933575"/>
            <wp:effectExtent l="19050" t="0" r="0" b="0"/>
            <wp:docPr id="1" name="Picture 1" descr="C:\Users\asus\Desktop\DSC0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DSC00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43" w:rsidRPr="00680A43" w:rsidRDefault="00680A43">
      <w:pPr>
        <w:rPr>
          <w:sz w:val="28"/>
          <w:szCs w:val="28"/>
        </w:rPr>
      </w:pPr>
    </w:p>
    <w:p w:rsidR="00E51883" w:rsidRDefault="00763BBE" w:rsidP="00763BBE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680A43" w:rsidRPr="00680A43">
        <w:rPr>
          <w:sz w:val="28"/>
          <w:szCs w:val="28"/>
        </w:rPr>
        <w:t>hực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hiện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Kế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hoạch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số</w:t>
      </w:r>
      <w:proofErr w:type="spellEnd"/>
      <w:r w:rsidR="00680A43" w:rsidRPr="00680A43">
        <w:rPr>
          <w:sz w:val="28"/>
          <w:szCs w:val="28"/>
        </w:rPr>
        <w:t xml:space="preserve"> 93-KH/ĐUK </w:t>
      </w:r>
      <w:proofErr w:type="spellStart"/>
      <w:r w:rsidR="00680A43" w:rsidRPr="00680A43">
        <w:rPr>
          <w:sz w:val="28"/>
          <w:szCs w:val="28"/>
        </w:rPr>
        <w:t>ngày</w:t>
      </w:r>
      <w:proofErr w:type="spellEnd"/>
      <w:r w:rsidR="00680A43" w:rsidRPr="00680A43">
        <w:rPr>
          <w:sz w:val="28"/>
          <w:szCs w:val="28"/>
        </w:rPr>
        <w:t xml:space="preserve"> 26 </w:t>
      </w:r>
      <w:proofErr w:type="spellStart"/>
      <w:r w:rsidR="00680A43" w:rsidRPr="00680A43">
        <w:rPr>
          <w:sz w:val="28"/>
          <w:szCs w:val="28"/>
        </w:rPr>
        <w:t>tháng</w:t>
      </w:r>
      <w:proofErr w:type="spellEnd"/>
      <w:r w:rsidR="00680A43" w:rsidRPr="00680A43">
        <w:rPr>
          <w:sz w:val="28"/>
          <w:szCs w:val="28"/>
        </w:rPr>
        <w:t xml:space="preserve"> 7 </w:t>
      </w:r>
      <w:proofErr w:type="spellStart"/>
      <w:r w:rsidR="00680A43" w:rsidRPr="00680A43">
        <w:rPr>
          <w:sz w:val="28"/>
          <w:szCs w:val="28"/>
        </w:rPr>
        <w:t>năm</w:t>
      </w:r>
      <w:proofErr w:type="spellEnd"/>
      <w:r w:rsidR="00680A43" w:rsidRPr="00680A43">
        <w:rPr>
          <w:sz w:val="28"/>
          <w:szCs w:val="28"/>
        </w:rPr>
        <w:t xml:space="preserve"> 2022 </w:t>
      </w:r>
      <w:proofErr w:type="spellStart"/>
      <w:r w:rsidR="00680A43" w:rsidRPr="00680A43">
        <w:rPr>
          <w:sz w:val="28"/>
          <w:szCs w:val="28"/>
        </w:rPr>
        <w:t>của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Đảng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bộ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Khối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Cơ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quan</w:t>
      </w:r>
      <w:proofErr w:type="spellEnd"/>
      <w:r w:rsidR="00680A43" w:rsidRPr="00680A43">
        <w:rPr>
          <w:sz w:val="28"/>
          <w:szCs w:val="28"/>
        </w:rPr>
        <w:t xml:space="preserve"> - </w:t>
      </w:r>
      <w:proofErr w:type="spellStart"/>
      <w:r w:rsidR="00680A43" w:rsidRPr="00680A43">
        <w:rPr>
          <w:sz w:val="28"/>
          <w:szCs w:val="28"/>
        </w:rPr>
        <w:t>Doanh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nghiệp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2022, Chi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triển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khai</w:t>
      </w:r>
      <w:proofErr w:type="spellEnd"/>
      <w:r w:rsidR="00680A43" w:rsidRPr="00680A43">
        <w:rPr>
          <w:sz w:val="28"/>
          <w:szCs w:val="28"/>
        </w:rPr>
        <w:t xml:space="preserve">, </w:t>
      </w:r>
      <w:proofErr w:type="spellStart"/>
      <w:r w:rsidR="00680A43" w:rsidRPr="00680A43">
        <w:rPr>
          <w:sz w:val="28"/>
          <w:szCs w:val="28"/>
        </w:rPr>
        <w:t>quán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triệt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và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thực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hiện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Nghị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quyết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Hội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nghị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lần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thứ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năm</w:t>
      </w:r>
      <w:proofErr w:type="spellEnd"/>
      <w:r w:rsidR="00680A43" w:rsidRPr="00680A43">
        <w:rPr>
          <w:sz w:val="28"/>
          <w:szCs w:val="28"/>
        </w:rPr>
        <w:t xml:space="preserve"> Ban </w:t>
      </w:r>
      <w:proofErr w:type="spellStart"/>
      <w:r w:rsidR="00680A43" w:rsidRPr="00680A43">
        <w:rPr>
          <w:sz w:val="28"/>
          <w:szCs w:val="28"/>
        </w:rPr>
        <w:t>Chấp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hành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Trung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ương</w:t>
      </w:r>
      <w:proofErr w:type="spellEnd"/>
      <w:r w:rsidR="00680A43" w:rsidRPr="00680A43">
        <w:rPr>
          <w:sz w:val="28"/>
          <w:szCs w:val="28"/>
        </w:rPr>
        <w:t xml:space="preserve"> </w:t>
      </w:r>
      <w:proofErr w:type="spellStart"/>
      <w:r w:rsidR="00680A43" w:rsidRPr="00680A43"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khóa</w:t>
      </w:r>
      <w:proofErr w:type="spellEnd"/>
      <w:r>
        <w:rPr>
          <w:sz w:val="28"/>
          <w:szCs w:val="28"/>
        </w:rPr>
        <w:t xml:space="preserve"> XIII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>.</w:t>
      </w:r>
    </w:p>
    <w:p w:rsidR="00763BBE" w:rsidRPr="00EA5120" w:rsidRDefault="00763BBE" w:rsidP="00763BBE">
      <w:pPr>
        <w:ind w:firstLine="720"/>
        <w:jc w:val="both"/>
        <w:rPr>
          <w:sz w:val="28"/>
          <w:szCs w:val="28"/>
        </w:rPr>
      </w:pPr>
      <w:proofErr w:type="spellStart"/>
      <w:r w:rsidRPr="00EA5120">
        <w:rPr>
          <w:sz w:val="28"/>
          <w:szCs w:val="28"/>
        </w:rPr>
        <w:t>Tại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Hội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nghị</w:t>
      </w:r>
      <w:proofErr w:type="spellEnd"/>
      <w:r w:rsidRPr="00EA5120">
        <w:rPr>
          <w:sz w:val="28"/>
          <w:szCs w:val="28"/>
        </w:rPr>
        <w:t xml:space="preserve">, </w:t>
      </w:r>
      <w:proofErr w:type="spellStart"/>
      <w:r w:rsidRPr="00EA5120">
        <w:rPr>
          <w:sz w:val="28"/>
          <w:szCs w:val="28"/>
        </w:rPr>
        <w:t>thay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mặt</w:t>
      </w:r>
      <w:proofErr w:type="spellEnd"/>
      <w:r w:rsidRPr="00EA5120">
        <w:rPr>
          <w:sz w:val="28"/>
          <w:szCs w:val="28"/>
        </w:rPr>
        <w:t xml:space="preserve"> Chi </w:t>
      </w:r>
      <w:proofErr w:type="spellStart"/>
      <w:r w:rsidRPr="00EA5120">
        <w:rPr>
          <w:sz w:val="28"/>
          <w:szCs w:val="28"/>
        </w:rPr>
        <w:t>ủy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đồng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chí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Trần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Văn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Liêm-Phó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Bí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proofErr w:type="gramStart"/>
      <w:r w:rsidRPr="00EA5120">
        <w:rPr>
          <w:sz w:val="28"/>
          <w:szCs w:val="28"/>
        </w:rPr>
        <w:t>thư</w:t>
      </w:r>
      <w:proofErr w:type="spellEnd"/>
      <w:proofErr w:type="gramEnd"/>
      <w:r w:rsidRPr="00EA5120">
        <w:rPr>
          <w:sz w:val="28"/>
          <w:szCs w:val="28"/>
        </w:rPr>
        <w:t xml:space="preserve"> Chi </w:t>
      </w:r>
      <w:proofErr w:type="spellStart"/>
      <w:r w:rsidRPr="00EA5120">
        <w:rPr>
          <w:sz w:val="28"/>
          <w:szCs w:val="28"/>
        </w:rPr>
        <w:t>bộ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đã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="00DB503E">
        <w:rPr>
          <w:sz w:val="28"/>
          <w:szCs w:val="28"/>
        </w:rPr>
        <w:t>triển</w:t>
      </w:r>
      <w:proofErr w:type="spellEnd"/>
      <w:r w:rsidR="00DB503E">
        <w:rPr>
          <w:sz w:val="28"/>
          <w:szCs w:val="28"/>
        </w:rPr>
        <w:t xml:space="preserve"> </w:t>
      </w:r>
      <w:proofErr w:type="spellStart"/>
      <w:r w:rsidR="00DB503E">
        <w:rPr>
          <w:sz w:val="28"/>
          <w:szCs w:val="28"/>
        </w:rPr>
        <w:t>khai</w:t>
      </w:r>
      <w:proofErr w:type="spellEnd"/>
      <w:r w:rsidR="00DB503E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quán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triệt</w:t>
      </w:r>
      <w:proofErr w:type="spellEnd"/>
      <w:r w:rsidRPr="00EA5120">
        <w:rPr>
          <w:sz w:val="28"/>
          <w:szCs w:val="28"/>
        </w:rPr>
        <w:t xml:space="preserve"> 04 </w:t>
      </w:r>
      <w:proofErr w:type="spellStart"/>
      <w:r w:rsidRPr="00EA5120">
        <w:rPr>
          <w:sz w:val="28"/>
          <w:szCs w:val="28"/>
        </w:rPr>
        <w:t>Nghị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quyết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gồm</w:t>
      </w:r>
      <w:proofErr w:type="spellEnd"/>
      <w:r w:rsidRPr="00EA5120">
        <w:rPr>
          <w:sz w:val="28"/>
          <w:szCs w:val="28"/>
        </w:rPr>
        <w:t>:</w:t>
      </w:r>
    </w:p>
    <w:p w:rsidR="00EA5120" w:rsidRPr="00EA5120" w:rsidRDefault="00EA5120" w:rsidP="00EA5120">
      <w:pPr>
        <w:spacing w:before="80" w:after="80"/>
        <w:ind w:firstLine="720"/>
        <w:jc w:val="both"/>
        <w:rPr>
          <w:sz w:val="28"/>
          <w:szCs w:val="28"/>
        </w:rPr>
      </w:pPr>
      <w:r w:rsidRPr="00EA5120">
        <w:rPr>
          <w:sz w:val="28"/>
          <w:szCs w:val="28"/>
        </w:rPr>
        <w:t xml:space="preserve">1. </w:t>
      </w:r>
      <w:proofErr w:type="spellStart"/>
      <w:r w:rsidRPr="00EA5120">
        <w:rPr>
          <w:sz w:val="28"/>
          <w:szCs w:val="28"/>
        </w:rPr>
        <w:t>Nghị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quyết</w:t>
      </w:r>
      <w:proofErr w:type="spellEnd"/>
      <w:r w:rsidRPr="00EA5120">
        <w:rPr>
          <w:sz w:val="28"/>
          <w:szCs w:val="28"/>
        </w:rPr>
        <w:t xml:space="preserve"> 18-NQ/TW </w:t>
      </w:r>
      <w:proofErr w:type="spellStart"/>
      <w:r w:rsidRPr="00EA5120">
        <w:rPr>
          <w:sz w:val="28"/>
          <w:szCs w:val="28"/>
        </w:rPr>
        <w:t>ngày</w:t>
      </w:r>
      <w:proofErr w:type="spellEnd"/>
      <w:r w:rsidRPr="00EA5120">
        <w:rPr>
          <w:sz w:val="28"/>
          <w:szCs w:val="28"/>
        </w:rPr>
        <w:t xml:space="preserve"> 16/6/2022 </w:t>
      </w:r>
      <w:proofErr w:type="spellStart"/>
      <w:r w:rsidRPr="00EA5120">
        <w:rPr>
          <w:sz w:val="28"/>
          <w:szCs w:val="28"/>
        </w:rPr>
        <w:t>của</w:t>
      </w:r>
      <w:proofErr w:type="spellEnd"/>
      <w:r w:rsidRPr="00EA5120">
        <w:rPr>
          <w:sz w:val="28"/>
          <w:szCs w:val="28"/>
        </w:rPr>
        <w:t xml:space="preserve"> Ban </w:t>
      </w:r>
      <w:proofErr w:type="spellStart"/>
      <w:r w:rsidRPr="00EA5120">
        <w:rPr>
          <w:sz w:val="28"/>
          <w:szCs w:val="28"/>
        </w:rPr>
        <w:t>Chấp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hành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Trung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ương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Đảng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khóa</w:t>
      </w:r>
      <w:proofErr w:type="spellEnd"/>
      <w:r w:rsidRPr="00EA5120">
        <w:rPr>
          <w:sz w:val="28"/>
          <w:szCs w:val="28"/>
        </w:rPr>
        <w:t xml:space="preserve"> XIII </w:t>
      </w:r>
      <w:proofErr w:type="spellStart"/>
      <w:r w:rsidRPr="00EA5120">
        <w:rPr>
          <w:sz w:val="28"/>
          <w:szCs w:val="28"/>
        </w:rPr>
        <w:t>về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tiếp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tục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đổi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mới</w:t>
      </w:r>
      <w:proofErr w:type="spellEnd"/>
      <w:r w:rsidRPr="00EA5120">
        <w:rPr>
          <w:sz w:val="28"/>
          <w:szCs w:val="28"/>
        </w:rPr>
        <w:t xml:space="preserve">, </w:t>
      </w:r>
      <w:proofErr w:type="spellStart"/>
      <w:r w:rsidRPr="00EA5120">
        <w:rPr>
          <w:sz w:val="28"/>
          <w:szCs w:val="28"/>
        </w:rPr>
        <w:t>hoàn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thiện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thể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chế</w:t>
      </w:r>
      <w:proofErr w:type="spellEnd"/>
      <w:r w:rsidRPr="00EA5120">
        <w:rPr>
          <w:sz w:val="28"/>
          <w:szCs w:val="28"/>
        </w:rPr>
        <w:t xml:space="preserve">, </w:t>
      </w:r>
      <w:proofErr w:type="spellStart"/>
      <w:r w:rsidRPr="00EA5120">
        <w:rPr>
          <w:sz w:val="28"/>
          <w:szCs w:val="28"/>
        </w:rPr>
        <w:t>chính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sách</w:t>
      </w:r>
      <w:proofErr w:type="spellEnd"/>
      <w:r w:rsidRPr="00EA5120">
        <w:rPr>
          <w:sz w:val="28"/>
          <w:szCs w:val="28"/>
        </w:rPr>
        <w:t xml:space="preserve">, </w:t>
      </w:r>
      <w:proofErr w:type="spellStart"/>
      <w:r w:rsidRPr="00EA5120">
        <w:rPr>
          <w:sz w:val="28"/>
          <w:szCs w:val="28"/>
        </w:rPr>
        <w:t>nâng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cao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hiệu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lực</w:t>
      </w:r>
      <w:proofErr w:type="spellEnd"/>
      <w:r w:rsidRPr="00EA5120">
        <w:rPr>
          <w:sz w:val="28"/>
          <w:szCs w:val="28"/>
        </w:rPr>
        <w:t xml:space="preserve">, </w:t>
      </w:r>
      <w:proofErr w:type="spellStart"/>
      <w:r w:rsidRPr="00EA5120">
        <w:rPr>
          <w:sz w:val="28"/>
          <w:szCs w:val="28"/>
        </w:rPr>
        <w:t>hiệu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quả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quản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lý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và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sử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dụng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đất</w:t>
      </w:r>
      <w:proofErr w:type="spellEnd"/>
      <w:r w:rsidRPr="00EA5120">
        <w:rPr>
          <w:sz w:val="28"/>
          <w:szCs w:val="28"/>
        </w:rPr>
        <w:t xml:space="preserve">, </w:t>
      </w:r>
      <w:proofErr w:type="spellStart"/>
      <w:r w:rsidRPr="00EA5120">
        <w:rPr>
          <w:sz w:val="28"/>
          <w:szCs w:val="28"/>
        </w:rPr>
        <w:t>tạo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động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lực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đưa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nước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ta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trở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thành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nước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phát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triển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có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thu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nhập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cao</w:t>
      </w:r>
      <w:proofErr w:type="spellEnd"/>
      <w:r w:rsidRPr="00EA5120">
        <w:rPr>
          <w:sz w:val="28"/>
          <w:szCs w:val="28"/>
        </w:rPr>
        <w:t xml:space="preserve"> (</w:t>
      </w:r>
      <w:proofErr w:type="spellStart"/>
      <w:r w:rsidRPr="00EA5120">
        <w:rPr>
          <w:sz w:val="28"/>
          <w:szCs w:val="28"/>
        </w:rPr>
        <w:t>gọi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tắt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là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Nghị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quyết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số</w:t>
      </w:r>
      <w:proofErr w:type="spellEnd"/>
      <w:r w:rsidRPr="00EA5120">
        <w:rPr>
          <w:sz w:val="28"/>
          <w:szCs w:val="28"/>
        </w:rPr>
        <w:t xml:space="preserve"> 18-NQ/TW).</w:t>
      </w:r>
    </w:p>
    <w:p w:rsidR="00EA5120" w:rsidRPr="00EA5120" w:rsidRDefault="00EA5120" w:rsidP="00EA5120">
      <w:pPr>
        <w:spacing w:before="80" w:after="80"/>
        <w:ind w:firstLine="720"/>
        <w:jc w:val="both"/>
        <w:rPr>
          <w:sz w:val="28"/>
          <w:szCs w:val="28"/>
        </w:rPr>
      </w:pPr>
      <w:r w:rsidRPr="00EA5120">
        <w:rPr>
          <w:sz w:val="28"/>
          <w:szCs w:val="28"/>
        </w:rPr>
        <w:t xml:space="preserve">2. </w:t>
      </w:r>
      <w:proofErr w:type="spellStart"/>
      <w:r w:rsidRPr="00EA5120">
        <w:rPr>
          <w:sz w:val="28"/>
          <w:szCs w:val="28"/>
        </w:rPr>
        <w:t>Nghị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quyết</w:t>
      </w:r>
      <w:proofErr w:type="spellEnd"/>
      <w:r w:rsidRPr="00EA5120">
        <w:rPr>
          <w:sz w:val="28"/>
          <w:szCs w:val="28"/>
        </w:rPr>
        <w:t xml:space="preserve"> 19-NQ/TW </w:t>
      </w:r>
      <w:proofErr w:type="spellStart"/>
      <w:r w:rsidRPr="00EA5120">
        <w:rPr>
          <w:sz w:val="28"/>
          <w:szCs w:val="28"/>
        </w:rPr>
        <w:t>ngày</w:t>
      </w:r>
      <w:proofErr w:type="spellEnd"/>
      <w:r w:rsidRPr="00EA5120">
        <w:rPr>
          <w:sz w:val="28"/>
          <w:szCs w:val="28"/>
        </w:rPr>
        <w:t xml:space="preserve"> 16/6/2022 </w:t>
      </w:r>
      <w:proofErr w:type="spellStart"/>
      <w:r w:rsidRPr="00EA5120">
        <w:rPr>
          <w:sz w:val="28"/>
          <w:szCs w:val="28"/>
        </w:rPr>
        <w:t>của</w:t>
      </w:r>
      <w:proofErr w:type="spellEnd"/>
      <w:r w:rsidRPr="00EA5120">
        <w:rPr>
          <w:sz w:val="28"/>
          <w:szCs w:val="28"/>
        </w:rPr>
        <w:t xml:space="preserve"> Ban </w:t>
      </w:r>
      <w:proofErr w:type="spellStart"/>
      <w:r w:rsidRPr="00EA5120">
        <w:rPr>
          <w:sz w:val="28"/>
          <w:szCs w:val="28"/>
        </w:rPr>
        <w:t>Chấp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hành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Trung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ương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Đảng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khóa</w:t>
      </w:r>
      <w:proofErr w:type="spellEnd"/>
      <w:r w:rsidRPr="00EA5120">
        <w:rPr>
          <w:sz w:val="28"/>
          <w:szCs w:val="28"/>
        </w:rPr>
        <w:t xml:space="preserve"> XIII </w:t>
      </w:r>
      <w:proofErr w:type="spellStart"/>
      <w:r w:rsidRPr="00EA5120">
        <w:rPr>
          <w:sz w:val="28"/>
          <w:szCs w:val="28"/>
        </w:rPr>
        <w:t>về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nông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nghiệp</w:t>
      </w:r>
      <w:proofErr w:type="spellEnd"/>
      <w:r w:rsidRPr="00EA5120">
        <w:rPr>
          <w:sz w:val="28"/>
          <w:szCs w:val="28"/>
        </w:rPr>
        <w:t xml:space="preserve">, </w:t>
      </w:r>
      <w:proofErr w:type="spellStart"/>
      <w:r w:rsidRPr="00EA5120">
        <w:rPr>
          <w:sz w:val="28"/>
          <w:szCs w:val="28"/>
        </w:rPr>
        <w:t>nông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dân</w:t>
      </w:r>
      <w:proofErr w:type="spellEnd"/>
      <w:r w:rsidRPr="00EA5120">
        <w:rPr>
          <w:sz w:val="28"/>
          <w:szCs w:val="28"/>
        </w:rPr>
        <w:t xml:space="preserve">, </w:t>
      </w:r>
      <w:proofErr w:type="spellStart"/>
      <w:r w:rsidRPr="00EA5120">
        <w:rPr>
          <w:sz w:val="28"/>
          <w:szCs w:val="28"/>
        </w:rPr>
        <w:t>nông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thôn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đến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năm</w:t>
      </w:r>
      <w:proofErr w:type="spellEnd"/>
      <w:r w:rsidRPr="00EA5120">
        <w:rPr>
          <w:sz w:val="28"/>
          <w:szCs w:val="28"/>
        </w:rPr>
        <w:t xml:space="preserve"> 2030, </w:t>
      </w:r>
      <w:proofErr w:type="spellStart"/>
      <w:r w:rsidRPr="00EA5120">
        <w:rPr>
          <w:sz w:val="28"/>
          <w:szCs w:val="28"/>
        </w:rPr>
        <w:t>tầm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proofErr w:type="gramStart"/>
      <w:r w:rsidRPr="00EA5120">
        <w:rPr>
          <w:sz w:val="28"/>
          <w:szCs w:val="28"/>
        </w:rPr>
        <w:t>nhìn</w:t>
      </w:r>
      <w:proofErr w:type="spellEnd"/>
      <w:proofErr w:type="gram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đến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năm</w:t>
      </w:r>
      <w:proofErr w:type="spellEnd"/>
      <w:r w:rsidRPr="00EA5120">
        <w:rPr>
          <w:sz w:val="28"/>
          <w:szCs w:val="28"/>
        </w:rPr>
        <w:t xml:space="preserve"> 2045 (</w:t>
      </w:r>
      <w:proofErr w:type="spellStart"/>
      <w:r w:rsidRPr="00EA5120">
        <w:rPr>
          <w:sz w:val="28"/>
          <w:szCs w:val="28"/>
        </w:rPr>
        <w:t>gọi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tắt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là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Nghị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quyết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số</w:t>
      </w:r>
      <w:proofErr w:type="spellEnd"/>
      <w:r w:rsidRPr="00EA5120">
        <w:rPr>
          <w:sz w:val="28"/>
          <w:szCs w:val="28"/>
        </w:rPr>
        <w:t xml:space="preserve"> 19-NQ/TW).</w:t>
      </w:r>
    </w:p>
    <w:p w:rsidR="00EA5120" w:rsidRPr="00EA5120" w:rsidRDefault="00EA5120" w:rsidP="00EA5120">
      <w:pPr>
        <w:spacing w:before="80" w:after="80"/>
        <w:ind w:firstLine="720"/>
        <w:jc w:val="both"/>
        <w:rPr>
          <w:sz w:val="28"/>
          <w:szCs w:val="28"/>
        </w:rPr>
      </w:pPr>
      <w:r w:rsidRPr="00EA5120">
        <w:rPr>
          <w:sz w:val="28"/>
          <w:szCs w:val="28"/>
        </w:rPr>
        <w:t xml:space="preserve">3. </w:t>
      </w:r>
      <w:proofErr w:type="spellStart"/>
      <w:r w:rsidRPr="00EA5120">
        <w:rPr>
          <w:sz w:val="28"/>
          <w:szCs w:val="28"/>
        </w:rPr>
        <w:t>Nghị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quyết</w:t>
      </w:r>
      <w:proofErr w:type="spellEnd"/>
      <w:r w:rsidRPr="00EA5120">
        <w:rPr>
          <w:sz w:val="28"/>
          <w:szCs w:val="28"/>
        </w:rPr>
        <w:t xml:space="preserve"> 20-NQ/TW </w:t>
      </w:r>
      <w:proofErr w:type="spellStart"/>
      <w:r w:rsidRPr="00EA5120">
        <w:rPr>
          <w:sz w:val="28"/>
          <w:szCs w:val="28"/>
        </w:rPr>
        <w:t>ngày</w:t>
      </w:r>
      <w:proofErr w:type="spellEnd"/>
      <w:r w:rsidRPr="00EA5120">
        <w:rPr>
          <w:sz w:val="28"/>
          <w:szCs w:val="28"/>
        </w:rPr>
        <w:t xml:space="preserve"> 16/6/2022 </w:t>
      </w:r>
      <w:proofErr w:type="spellStart"/>
      <w:r w:rsidRPr="00EA5120">
        <w:rPr>
          <w:sz w:val="28"/>
          <w:szCs w:val="28"/>
        </w:rPr>
        <w:t>của</w:t>
      </w:r>
      <w:proofErr w:type="spellEnd"/>
      <w:r w:rsidRPr="00EA5120">
        <w:rPr>
          <w:sz w:val="28"/>
          <w:szCs w:val="28"/>
        </w:rPr>
        <w:t xml:space="preserve"> Ban </w:t>
      </w:r>
      <w:proofErr w:type="spellStart"/>
      <w:r w:rsidRPr="00EA5120">
        <w:rPr>
          <w:sz w:val="28"/>
          <w:szCs w:val="28"/>
        </w:rPr>
        <w:t>Chấp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hành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Trung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ương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Đảng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khóa</w:t>
      </w:r>
      <w:proofErr w:type="spellEnd"/>
      <w:r w:rsidRPr="00EA5120">
        <w:rPr>
          <w:sz w:val="28"/>
          <w:szCs w:val="28"/>
        </w:rPr>
        <w:t xml:space="preserve"> XIII </w:t>
      </w:r>
      <w:proofErr w:type="spellStart"/>
      <w:r w:rsidRPr="00EA5120">
        <w:rPr>
          <w:sz w:val="28"/>
          <w:szCs w:val="28"/>
        </w:rPr>
        <w:t>về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tiếp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tục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đổi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mới</w:t>
      </w:r>
      <w:proofErr w:type="spellEnd"/>
      <w:r w:rsidRPr="00EA5120">
        <w:rPr>
          <w:sz w:val="28"/>
          <w:szCs w:val="28"/>
        </w:rPr>
        <w:t xml:space="preserve">, </w:t>
      </w:r>
      <w:proofErr w:type="spellStart"/>
      <w:r w:rsidRPr="00EA5120">
        <w:rPr>
          <w:sz w:val="28"/>
          <w:szCs w:val="28"/>
        </w:rPr>
        <w:t>phát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triển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và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nâng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cao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hiệu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quả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kinh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tế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tập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thể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trong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giai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đoạn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mới</w:t>
      </w:r>
      <w:proofErr w:type="spellEnd"/>
      <w:r w:rsidRPr="00EA5120">
        <w:rPr>
          <w:sz w:val="28"/>
          <w:szCs w:val="28"/>
        </w:rPr>
        <w:t xml:space="preserve"> (</w:t>
      </w:r>
      <w:proofErr w:type="spellStart"/>
      <w:r w:rsidRPr="00EA5120">
        <w:rPr>
          <w:sz w:val="28"/>
          <w:szCs w:val="28"/>
        </w:rPr>
        <w:t>gọi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tắt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là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Nghị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quyết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số</w:t>
      </w:r>
      <w:proofErr w:type="spellEnd"/>
      <w:r w:rsidRPr="00EA5120">
        <w:rPr>
          <w:sz w:val="28"/>
          <w:szCs w:val="28"/>
        </w:rPr>
        <w:t xml:space="preserve"> 20-NQ/TW).</w:t>
      </w:r>
    </w:p>
    <w:p w:rsidR="00EA5120" w:rsidRPr="00EA5120" w:rsidRDefault="00EA5120" w:rsidP="00EA5120">
      <w:pPr>
        <w:spacing w:before="80" w:after="80"/>
        <w:ind w:firstLine="720"/>
        <w:jc w:val="both"/>
        <w:rPr>
          <w:sz w:val="28"/>
          <w:szCs w:val="28"/>
        </w:rPr>
      </w:pPr>
      <w:r w:rsidRPr="00EA5120">
        <w:rPr>
          <w:sz w:val="28"/>
          <w:szCs w:val="28"/>
        </w:rPr>
        <w:t xml:space="preserve">4. </w:t>
      </w:r>
      <w:proofErr w:type="spellStart"/>
      <w:r w:rsidRPr="00EA5120">
        <w:rPr>
          <w:sz w:val="28"/>
          <w:szCs w:val="28"/>
        </w:rPr>
        <w:t>Nghị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quyết</w:t>
      </w:r>
      <w:proofErr w:type="spellEnd"/>
      <w:r w:rsidRPr="00EA5120">
        <w:rPr>
          <w:sz w:val="28"/>
          <w:szCs w:val="28"/>
        </w:rPr>
        <w:t xml:space="preserve"> 21-NQ/TW </w:t>
      </w:r>
      <w:proofErr w:type="spellStart"/>
      <w:r w:rsidRPr="00EA5120">
        <w:rPr>
          <w:sz w:val="28"/>
          <w:szCs w:val="28"/>
        </w:rPr>
        <w:t>ngày</w:t>
      </w:r>
      <w:proofErr w:type="spellEnd"/>
      <w:r w:rsidRPr="00EA5120">
        <w:rPr>
          <w:sz w:val="28"/>
          <w:szCs w:val="28"/>
        </w:rPr>
        <w:t xml:space="preserve"> 16/6/2022 </w:t>
      </w:r>
      <w:proofErr w:type="spellStart"/>
      <w:r w:rsidRPr="00EA5120">
        <w:rPr>
          <w:sz w:val="28"/>
          <w:szCs w:val="28"/>
        </w:rPr>
        <w:t>của</w:t>
      </w:r>
      <w:proofErr w:type="spellEnd"/>
      <w:r w:rsidRPr="00EA5120">
        <w:rPr>
          <w:sz w:val="28"/>
          <w:szCs w:val="28"/>
        </w:rPr>
        <w:t xml:space="preserve"> Ban </w:t>
      </w:r>
      <w:proofErr w:type="spellStart"/>
      <w:r w:rsidRPr="00EA5120">
        <w:rPr>
          <w:sz w:val="28"/>
          <w:szCs w:val="28"/>
        </w:rPr>
        <w:t>Chấp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hành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Trung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ương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Đảng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khóa</w:t>
      </w:r>
      <w:proofErr w:type="spellEnd"/>
      <w:r w:rsidRPr="00EA5120">
        <w:rPr>
          <w:sz w:val="28"/>
          <w:szCs w:val="28"/>
        </w:rPr>
        <w:t xml:space="preserve"> XIII </w:t>
      </w:r>
      <w:proofErr w:type="spellStart"/>
      <w:r w:rsidRPr="00EA5120">
        <w:rPr>
          <w:sz w:val="28"/>
          <w:szCs w:val="28"/>
        </w:rPr>
        <w:t>về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tăng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cường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củng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cố</w:t>
      </w:r>
      <w:proofErr w:type="spellEnd"/>
      <w:r w:rsidRPr="00EA5120">
        <w:rPr>
          <w:sz w:val="28"/>
          <w:szCs w:val="28"/>
        </w:rPr>
        <w:t xml:space="preserve">, </w:t>
      </w:r>
      <w:proofErr w:type="spellStart"/>
      <w:r w:rsidRPr="00EA5120">
        <w:rPr>
          <w:sz w:val="28"/>
          <w:szCs w:val="28"/>
        </w:rPr>
        <w:t>xây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dựng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tổ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chức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cơ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sở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đảng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và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nâng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cao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chất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lượng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đội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ngũ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đảng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viên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trong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giai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đoạn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mới</w:t>
      </w:r>
      <w:proofErr w:type="spellEnd"/>
      <w:r w:rsidRPr="00EA5120">
        <w:rPr>
          <w:sz w:val="28"/>
          <w:szCs w:val="28"/>
        </w:rPr>
        <w:t xml:space="preserve"> (</w:t>
      </w:r>
      <w:proofErr w:type="spellStart"/>
      <w:r w:rsidRPr="00EA5120">
        <w:rPr>
          <w:sz w:val="28"/>
          <w:szCs w:val="28"/>
        </w:rPr>
        <w:t>gọi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tắt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là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Nghị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quyết</w:t>
      </w:r>
      <w:proofErr w:type="spellEnd"/>
      <w:r w:rsidRPr="00EA5120">
        <w:rPr>
          <w:sz w:val="28"/>
          <w:szCs w:val="28"/>
        </w:rPr>
        <w:t xml:space="preserve"> </w:t>
      </w:r>
      <w:proofErr w:type="spellStart"/>
      <w:r w:rsidRPr="00EA5120">
        <w:rPr>
          <w:sz w:val="28"/>
          <w:szCs w:val="28"/>
        </w:rPr>
        <w:t>số</w:t>
      </w:r>
      <w:proofErr w:type="spellEnd"/>
      <w:r w:rsidRPr="00EA5120">
        <w:rPr>
          <w:sz w:val="28"/>
          <w:szCs w:val="28"/>
        </w:rPr>
        <w:t xml:space="preserve"> 21-NQ/TW).</w:t>
      </w:r>
    </w:p>
    <w:p w:rsidR="00EA5120" w:rsidRDefault="00DB503E" w:rsidP="00763B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Pr="00DB503E">
        <w:rPr>
          <w:sz w:val="28"/>
          <w:szCs w:val="28"/>
        </w:rPr>
        <w:t>hằm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giúp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cho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B503E">
        <w:rPr>
          <w:sz w:val="28"/>
          <w:szCs w:val="28"/>
        </w:rPr>
        <w:t>đảng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viên</w:t>
      </w:r>
      <w:proofErr w:type="spellEnd"/>
      <w:r w:rsidRPr="00DB503E">
        <w:rPr>
          <w:sz w:val="28"/>
          <w:szCs w:val="28"/>
        </w:rPr>
        <w:t xml:space="preserve">, </w:t>
      </w:r>
      <w:proofErr w:type="spellStart"/>
      <w:r w:rsidRPr="00DB503E">
        <w:rPr>
          <w:sz w:val="28"/>
          <w:szCs w:val="28"/>
        </w:rPr>
        <w:t>công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chức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và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người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lao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động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nắm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vững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những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nội</w:t>
      </w:r>
      <w:proofErr w:type="spellEnd"/>
      <w:r w:rsidRPr="00DB503E">
        <w:rPr>
          <w:sz w:val="28"/>
          <w:szCs w:val="28"/>
        </w:rPr>
        <w:t xml:space="preserve"> dung </w:t>
      </w:r>
      <w:proofErr w:type="spellStart"/>
      <w:r w:rsidRPr="00DB503E">
        <w:rPr>
          <w:sz w:val="28"/>
          <w:szCs w:val="28"/>
        </w:rPr>
        <w:t>cơ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bản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của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Nghị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quyết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Hội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nghị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lần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thứ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năm</w:t>
      </w:r>
      <w:proofErr w:type="spellEnd"/>
      <w:r w:rsidRPr="00DB503E">
        <w:rPr>
          <w:sz w:val="28"/>
          <w:szCs w:val="28"/>
        </w:rPr>
        <w:t xml:space="preserve"> Ban </w:t>
      </w:r>
      <w:proofErr w:type="spellStart"/>
      <w:r w:rsidRPr="00DB503E">
        <w:rPr>
          <w:sz w:val="28"/>
          <w:szCs w:val="28"/>
        </w:rPr>
        <w:t>Chấp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hành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Trung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ương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Đảng</w:t>
      </w:r>
      <w:proofErr w:type="spellEnd"/>
      <w:r w:rsidRPr="00DB503E">
        <w:rPr>
          <w:sz w:val="28"/>
          <w:szCs w:val="28"/>
        </w:rPr>
        <w:t xml:space="preserve"> </w:t>
      </w:r>
      <w:proofErr w:type="spellStart"/>
      <w:r w:rsidRPr="00DB503E">
        <w:rPr>
          <w:sz w:val="28"/>
          <w:szCs w:val="28"/>
        </w:rPr>
        <w:t>khóa</w:t>
      </w:r>
      <w:proofErr w:type="spellEnd"/>
      <w:r w:rsidRPr="00DB503E">
        <w:rPr>
          <w:sz w:val="28"/>
          <w:szCs w:val="28"/>
        </w:rPr>
        <w:t xml:space="preserve"> XIII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DB503E" w:rsidRDefault="00DB503E" w:rsidP="00763BBE">
      <w:pPr>
        <w:ind w:firstLine="720"/>
        <w:jc w:val="both"/>
        <w:rPr>
          <w:sz w:val="28"/>
          <w:szCs w:val="28"/>
        </w:rPr>
      </w:pPr>
    </w:p>
    <w:p w:rsidR="00DB503E" w:rsidRPr="00DB503E" w:rsidRDefault="00DB503E" w:rsidP="00763BB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spellStart"/>
      <w:r w:rsidRPr="00DB503E">
        <w:rPr>
          <w:b/>
          <w:sz w:val="28"/>
          <w:szCs w:val="28"/>
        </w:rPr>
        <w:t>Phạm</w:t>
      </w:r>
      <w:proofErr w:type="spellEnd"/>
      <w:r w:rsidRPr="00DB503E">
        <w:rPr>
          <w:b/>
          <w:sz w:val="28"/>
          <w:szCs w:val="28"/>
        </w:rPr>
        <w:t xml:space="preserve"> </w:t>
      </w:r>
      <w:proofErr w:type="spellStart"/>
      <w:r w:rsidRPr="00DB503E">
        <w:rPr>
          <w:b/>
          <w:sz w:val="28"/>
          <w:szCs w:val="28"/>
        </w:rPr>
        <w:t>Tấn</w:t>
      </w:r>
      <w:proofErr w:type="spellEnd"/>
      <w:r w:rsidRPr="00DB503E">
        <w:rPr>
          <w:b/>
          <w:sz w:val="28"/>
          <w:szCs w:val="28"/>
        </w:rPr>
        <w:t xml:space="preserve"> </w:t>
      </w:r>
      <w:proofErr w:type="spellStart"/>
      <w:r w:rsidRPr="00DB503E">
        <w:rPr>
          <w:b/>
          <w:sz w:val="28"/>
          <w:szCs w:val="28"/>
        </w:rPr>
        <w:t>Khánh-Văn</w:t>
      </w:r>
      <w:proofErr w:type="spellEnd"/>
      <w:r w:rsidRPr="00DB503E">
        <w:rPr>
          <w:b/>
          <w:sz w:val="28"/>
          <w:szCs w:val="28"/>
        </w:rPr>
        <w:t xml:space="preserve"> </w:t>
      </w:r>
      <w:proofErr w:type="spellStart"/>
      <w:r w:rsidRPr="00DB503E">
        <w:rPr>
          <w:b/>
          <w:sz w:val="28"/>
          <w:szCs w:val="28"/>
        </w:rPr>
        <w:t>phòng</w:t>
      </w:r>
      <w:proofErr w:type="spellEnd"/>
      <w:r w:rsidRPr="00DB503E">
        <w:rPr>
          <w:b/>
          <w:sz w:val="28"/>
          <w:szCs w:val="28"/>
        </w:rPr>
        <w:t xml:space="preserve"> </w:t>
      </w:r>
      <w:proofErr w:type="spellStart"/>
      <w:r w:rsidRPr="00DB503E">
        <w:rPr>
          <w:b/>
          <w:sz w:val="28"/>
          <w:szCs w:val="28"/>
        </w:rPr>
        <w:t>Cục</w:t>
      </w:r>
      <w:proofErr w:type="spellEnd"/>
      <w:r w:rsidRPr="00DB503E">
        <w:rPr>
          <w:b/>
          <w:sz w:val="28"/>
          <w:szCs w:val="28"/>
        </w:rPr>
        <w:t xml:space="preserve"> THADS</w:t>
      </w:r>
    </w:p>
    <w:sectPr w:rsidR="00DB503E" w:rsidRPr="00DB503E" w:rsidSect="00DB503E">
      <w:pgSz w:w="11907" w:h="16840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80A43"/>
    <w:rsid w:val="00007BA4"/>
    <w:rsid w:val="00031C92"/>
    <w:rsid w:val="00040DB8"/>
    <w:rsid w:val="00041561"/>
    <w:rsid w:val="000437E6"/>
    <w:rsid w:val="000461A6"/>
    <w:rsid w:val="00046D04"/>
    <w:rsid w:val="00057377"/>
    <w:rsid w:val="000758FD"/>
    <w:rsid w:val="000943C0"/>
    <w:rsid w:val="000958F1"/>
    <w:rsid w:val="0009794E"/>
    <w:rsid w:val="000A3215"/>
    <w:rsid w:val="000C1477"/>
    <w:rsid w:val="000C1C16"/>
    <w:rsid w:val="000E5D59"/>
    <w:rsid w:val="000F6E39"/>
    <w:rsid w:val="000F7A5B"/>
    <w:rsid w:val="00106152"/>
    <w:rsid w:val="00114D70"/>
    <w:rsid w:val="00115DAE"/>
    <w:rsid w:val="001615DF"/>
    <w:rsid w:val="00185CD0"/>
    <w:rsid w:val="00193E6A"/>
    <w:rsid w:val="001B0D1C"/>
    <w:rsid w:val="001B30ED"/>
    <w:rsid w:val="001B4E7F"/>
    <w:rsid w:val="001C29C2"/>
    <w:rsid w:val="001C5E5E"/>
    <w:rsid w:val="001E77A2"/>
    <w:rsid w:val="001F0558"/>
    <w:rsid w:val="002320FB"/>
    <w:rsid w:val="0023664B"/>
    <w:rsid w:val="00241A5A"/>
    <w:rsid w:val="0025673C"/>
    <w:rsid w:val="00256A24"/>
    <w:rsid w:val="00263E63"/>
    <w:rsid w:val="00265250"/>
    <w:rsid w:val="00275F49"/>
    <w:rsid w:val="00282411"/>
    <w:rsid w:val="00295191"/>
    <w:rsid w:val="00297995"/>
    <w:rsid w:val="002A7514"/>
    <w:rsid w:val="002A76CF"/>
    <w:rsid w:val="002E2211"/>
    <w:rsid w:val="003161F3"/>
    <w:rsid w:val="00316FD1"/>
    <w:rsid w:val="00325FF6"/>
    <w:rsid w:val="00346E07"/>
    <w:rsid w:val="0036310D"/>
    <w:rsid w:val="00364184"/>
    <w:rsid w:val="00377019"/>
    <w:rsid w:val="00383EDD"/>
    <w:rsid w:val="00395E4C"/>
    <w:rsid w:val="003E2F67"/>
    <w:rsid w:val="003E34D2"/>
    <w:rsid w:val="003E4C99"/>
    <w:rsid w:val="003F53A4"/>
    <w:rsid w:val="00407B0D"/>
    <w:rsid w:val="00435C98"/>
    <w:rsid w:val="004725F5"/>
    <w:rsid w:val="004801E1"/>
    <w:rsid w:val="004936E8"/>
    <w:rsid w:val="004941DA"/>
    <w:rsid w:val="004A1368"/>
    <w:rsid w:val="004B0999"/>
    <w:rsid w:val="004C1999"/>
    <w:rsid w:val="004C4B31"/>
    <w:rsid w:val="004C4F35"/>
    <w:rsid w:val="004C75DD"/>
    <w:rsid w:val="004C7EE8"/>
    <w:rsid w:val="004D0DA3"/>
    <w:rsid w:val="004E2160"/>
    <w:rsid w:val="00515DC9"/>
    <w:rsid w:val="00516DF7"/>
    <w:rsid w:val="00517A15"/>
    <w:rsid w:val="00522546"/>
    <w:rsid w:val="005229C2"/>
    <w:rsid w:val="00535B16"/>
    <w:rsid w:val="00541B77"/>
    <w:rsid w:val="00547C34"/>
    <w:rsid w:val="00556A9D"/>
    <w:rsid w:val="005637C9"/>
    <w:rsid w:val="00574146"/>
    <w:rsid w:val="00577D78"/>
    <w:rsid w:val="005918A1"/>
    <w:rsid w:val="005B4A58"/>
    <w:rsid w:val="005C1A4F"/>
    <w:rsid w:val="005C20E6"/>
    <w:rsid w:val="005C4885"/>
    <w:rsid w:val="005E28A7"/>
    <w:rsid w:val="005E2CDC"/>
    <w:rsid w:val="005F4BDA"/>
    <w:rsid w:val="00601D7C"/>
    <w:rsid w:val="00611879"/>
    <w:rsid w:val="006160A8"/>
    <w:rsid w:val="006208D0"/>
    <w:rsid w:val="00635B89"/>
    <w:rsid w:val="006368CB"/>
    <w:rsid w:val="006414AF"/>
    <w:rsid w:val="006611C6"/>
    <w:rsid w:val="00672844"/>
    <w:rsid w:val="00680A43"/>
    <w:rsid w:val="006822CD"/>
    <w:rsid w:val="00693C2D"/>
    <w:rsid w:val="00694844"/>
    <w:rsid w:val="00695B06"/>
    <w:rsid w:val="006A50F0"/>
    <w:rsid w:val="006A6A86"/>
    <w:rsid w:val="006C1C67"/>
    <w:rsid w:val="006C6A87"/>
    <w:rsid w:val="006D0CBA"/>
    <w:rsid w:val="006D7AD5"/>
    <w:rsid w:val="006E1796"/>
    <w:rsid w:val="00704C39"/>
    <w:rsid w:val="00733298"/>
    <w:rsid w:val="00763BBE"/>
    <w:rsid w:val="00770A9B"/>
    <w:rsid w:val="00772524"/>
    <w:rsid w:val="00791B68"/>
    <w:rsid w:val="007979EB"/>
    <w:rsid w:val="007A1085"/>
    <w:rsid w:val="007A564C"/>
    <w:rsid w:val="007C48AA"/>
    <w:rsid w:val="007E0FAB"/>
    <w:rsid w:val="007E3480"/>
    <w:rsid w:val="007E5E70"/>
    <w:rsid w:val="007F1649"/>
    <w:rsid w:val="00802D98"/>
    <w:rsid w:val="0083676F"/>
    <w:rsid w:val="008371C4"/>
    <w:rsid w:val="008519A2"/>
    <w:rsid w:val="0085340A"/>
    <w:rsid w:val="00867858"/>
    <w:rsid w:val="008700B0"/>
    <w:rsid w:val="0087599C"/>
    <w:rsid w:val="008C680F"/>
    <w:rsid w:val="008D4BEE"/>
    <w:rsid w:val="008F1AB1"/>
    <w:rsid w:val="008F466B"/>
    <w:rsid w:val="008F613F"/>
    <w:rsid w:val="009006C3"/>
    <w:rsid w:val="00911954"/>
    <w:rsid w:val="0091372D"/>
    <w:rsid w:val="00914CAF"/>
    <w:rsid w:val="00923A26"/>
    <w:rsid w:val="00937B3E"/>
    <w:rsid w:val="00944424"/>
    <w:rsid w:val="00990027"/>
    <w:rsid w:val="009D1601"/>
    <w:rsid w:val="009D5752"/>
    <w:rsid w:val="009E5C0B"/>
    <w:rsid w:val="009E6123"/>
    <w:rsid w:val="009F756F"/>
    <w:rsid w:val="00A0239F"/>
    <w:rsid w:val="00A110E2"/>
    <w:rsid w:val="00A1593F"/>
    <w:rsid w:val="00A35B2B"/>
    <w:rsid w:val="00A37AA9"/>
    <w:rsid w:val="00A71463"/>
    <w:rsid w:val="00A75F1C"/>
    <w:rsid w:val="00A81970"/>
    <w:rsid w:val="00A8731B"/>
    <w:rsid w:val="00A902BB"/>
    <w:rsid w:val="00AA13E4"/>
    <w:rsid w:val="00AA4803"/>
    <w:rsid w:val="00AA7E82"/>
    <w:rsid w:val="00AC4A4E"/>
    <w:rsid w:val="00AC7207"/>
    <w:rsid w:val="00AD2FBC"/>
    <w:rsid w:val="00AD483F"/>
    <w:rsid w:val="00AE7217"/>
    <w:rsid w:val="00AF1BCE"/>
    <w:rsid w:val="00AF2CF8"/>
    <w:rsid w:val="00B029C9"/>
    <w:rsid w:val="00B203C0"/>
    <w:rsid w:val="00B276DC"/>
    <w:rsid w:val="00B3397C"/>
    <w:rsid w:val="00B46A73"/>
    <w:rsid w:val="00B6078A"/>
    <w:rsid w:val="00B719E6"/>
    <w:rsid w:val="00BB67E7"/>
    <w:rsid w:val="00BD59A3"/>
    <w:rsid w:val="00BD7974"/>
    <w:rsid w:val="00BE05FD"/>
    <w:rsid w:val="00C03025"/>
    <w:rsid w:val="00C17ACC"/>
    <w:rsid w:val="00C53590"/>
    <w:rsid w:val="00C53858"/>
    <w:rsid w:val="00C629AC"/>
    <w:rsid w:val="00C641F5"/>
    <w:rsid w:val="00C742A1"/>
    <w:rsid w:val="00C81063"/>
    <w:rsid w:val="00C859BE"/>
    <w:rsid w:val="00CA5B62"/>
    <w:rsid w:val="00CF216C"/>
    <w:rsid w:val="00CF5360"/>
    <w:rsid w:val="00D02404"/>
    <w:rsid w:val="00D36F32"/>
    <w:rsid w:val="00D4440C"/>
    <w:rsid w:val="00D45473"/>
    <w:rsid w:val="00D45F34"/>
    <w:rsid w:val="00D54EC9"/>
    <w:rsid w:val="00D6262F"/>
    <w:rsid w:val="00D711FF"/>
    <w:rsid w:val="00DA4707"/>
    <w:rsid w:val="00DB014A"/>
    <w:rsid w:val="00DB05E2"/>
    <w:rsid w:val="00DB503E"/>
    <w:rsid w:val="00DB6166"/>
    <w:rsid w:val="00DD4222"/>
    <w:rsid w:val="00DE09A0"/>
    <w:rsid w:val="00DF069C"/>
    <w:rsid w:val="00DF0B57"/>
    <w:rsid w:val="00DF7150"/>
    <w:rsid w:val="00E12819"/>
    <w:rsid w:val="00E164CF"/>
    <w:rsid w:val="00E22E27"/>
    <w:rsid w:val="00E30DC8"/>
    <w:rsid w:val="00E51883"/>
    <w:rsid w:val="00E5311D"/>
    <w:rsid w:val="00E56125"/>
    <w:rsid w:val="00E62CC2"/>
    <w:rsid w:val="00E63A25"/>
    <w:rsid w:val="00E660FC"/>
    <w:rsid w:val="00E717A0"/>
    <w:rsid w:val="00E73EBB"/>
    <w:rsid w:val="00E81C24"/>
    <w:rsid w:val="00E9765E"/>
    <w:rsid w:val="00EA5120"/>
    <w:rsid w:val="00EB5AB7"/>
    <w:rsid w:val="00EC4ED3"/>
    <w:rsid w:val="00ED68C2"/>
    <w:rsid w:val="00EF3A10"/>
    <w:rsid w:val="00F12EBD"/>
    <w:rsid w:val="00F15A7D"/>
    <w:rsid w:val="00F53193"/>
    <w:rsid w:val="00F60878"/>
    <w:rsid w:val="00F776C9"/>
    <w:rsid w:val="00F81BD4"/>
    <w:rsid w:val="00F86A01"/>
    <w:rsid w:val="00F96DA6"/>
    <w:rsid w:val="00FC457D"/>
    <w:rsid w:val="00FD6AE6"/>
    <w:rsid w:val="00FE1352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48738-5112-419F-977D-39809E6548C4}"/>
</file>

<file path=customXml/itemProps2.xml><?xml version="1.0" encoding="utf-8"?>
<ds:datastoreItem xmlns:ds="http://schemas.openxmlformats.org/officeDocument/2006/customXml" ds:itemID="{61627B45-4838-4063-9DA2-DD94F7ACF328}"/>
</file>

<file path=customXml/itemProps3.xml><?xml version="1.0" encoding="utf-8"?>
<ds:datastoreItem xmlns:ds="http://schemas.openxmlformats.org/officeDocument/2006/customXml" ds:itemID="{B95BF9FB-691E-49AC-A2CF-BB6BB307A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>Grizli777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2022-08-15T06:14:00Z</dcterms:created>
  <dcterms:modified xsi:type="dcterms:W3CDTF">2022-08-15T06:14:00Z</dcterms:modified>
</cp:coreProperties>
</file>